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C9827" w14:textId="77777777" w:rsidR="007814C9" w:rsidRPr="00F77B97" w:rsidRDefault="00FF59F2" w:rsidP="00FF59F2">
      <w:pPr>
        <w:bidi/>
        <w:spacing w:line="1" w:lineRule="exact"/>
        <w:rPr>
          <w:rFonts w:ascii="David" w:hAnsi="David" w:cs="David"/>
        </w:rPr>
      </w:pPr>
      <w:r w:rsidRPr="00F77B97">
        <w:rPr>
          <w:rFonts w:ascii="David" w:hAnsi="David" w:cs="David" w:hint="cs"/>
          <w:noProof/>
        </w:rPr>
        <mc:AlternateContent>
          <mc:Choice Requires="wps">
            <w:drawing>
              <wp:inline distT="0" distB="0" distL="0" distR="0" wp14:anchorId="489829AC" wp14:editId="23673E16">
                <wp:extent cx="7198360" cy="10693400"/>
                <wp:effectExtent l="0" t="0" r="2540" b="0"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19836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txbx>
                        <w:txbxContent>
                          <w:p w14:paraId="4D846BD3" w14:textId="14AA8E6B" w:rsidR="00C63CAF" w:rsidRPr="00C63CAF" w:rsidRDefault="00C63CA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489829AC" id="Shape 1" o:spid="_x0000_s1026" style="width:566.8pt;height:8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ep4pAEAADQDAAAOAAAAZHJzL2Uyb0RvYy54bWysUtFu2yAUfZ+0f0C8L7bbKWutOH1YlL10&#10;W9RuH0AwjtEMF93LbGdfvwtNsm59qyYkxAXO4Zx7WN3NbhCjQbLgG1ktSimM19Baf2jk92/bdzdS&#10;UFS+VQN408ijIXm3fvtmNYXaXEEPQ2tQMImnegqN7GMMdVGQ7o1TtIBgPB92gE5FLvFQtKgmZndD&#10;cVWWy2ICbAOCNkS8u3k6lOvM33VGx69dRyaKoZGsLeYZ87xPc7FeqfqAKvRWn2SoV6hwynp+9EK1&#10;UVGJn2hfUDmrEQi6uNDgCug6q032wG6q8h83j70KJnvh5lC4tIn+H63+Mu5Q2Jazk8IrxxHlV0WV&#10;WjMFqvnGY9hhMkfhHvQPEh4egDuZEPAZRsbk5YMh+ysXDC3+wqaCTixzhy6xsXkx5ySOlyTMHIXm&#10;zQ/V7c31kgPTfFaVy9vr92UOq1D1GR+Q4icDTqRFI5GzzhGo8Z5iUqDq85UsHgbbbu0w5AIP+48D&#10;ilHxv9hu0kh+GUJ/rmULT6qT/jjv51NP9tAed3h2ydFk6Okbpeyf17x+/tnXvwEAAP//AwBQSwME&#10;FAAGAAgAAAAhALO7c2jcAAAABwEAAA8AAABkcnMvZG93bnJldi54bWxMj0FPwzAMhe9I/IfISNxY&#10;OoaqqTSdKhBcuLAOcfYar+1InNJkW7tfT8YFLtaznvXe53w1WiOONPjOsYL5LAFBXDvdcaPgY/Ny&#10;twThA7JG45gUTORhVVxf5Zhpd+I1HavQiBjCPkMFbQh9JqWvW7LoZ64njt7ODRZDXIdG6gFPMdwa&#10;eZ8kqbTYcWxosaenluqv6mAVdNNrGcpvty/POBn9/vZcrT/PSt3ejOUjiEBj+DuGC35EhyIybd2B&#10;tRdGQXwk/M6LN18sUhDbqNLlQwKyyOV//uIHAAD//wMAUEsBAi0AFAAGAAgAAAAhALaDOJL+AAAA&#10;4QEAABMAAAAAAAAAAAAAAAAAAAAAAFtDb250ZW50X1R5cGVzXS54bWxQSwECLQAUAAYACAAAACEA&#10;OP0h/9YAAACUAQAACwAAAAAAAAAAAAAAAAAvAQAAX3JlbHMvLnJlbHNQSwECLQAUAAYACAAAACEA&#10;9MHqeKQBAAA0AwAADgAAAAAAAAAAAAAAAAAuAgAAZHJzL2Uyb0RvYy54bWxQSwECLQAUAAYACAAA&#10;ACEAs7tzaNwAAAAHAQAADwAAAAAAAAAAAAAAAAD+AwAAZHJzL2Rvd25yZXYueG1sUEsFBgAAAAAE&#10;AAQA8wAAAAcFAAAAAA==&#10;" fillcolor="#fdfdfd" stroked="f">
                <o:lock v:ext="edit" rotation="t" position="t"/>
                <v:textbox>
                  <w:txbxContent>
                    <w:p w14:paraId="4D846BD3" w14:textId="14AA8E6B" w:rsidR="00C63CAF" w:rsidRPr="00C63CAF" w:rsidRDefault="00C63CA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p w14:paraId="5D06A773" w14:textId="77777777" w:rsidR="00C63CAF" w:rsidRPr="00E747F0" w:rsidRDefault="00C63CAF" w:rsidP="00C63CAF">
      <w:pPr>
        <w:pStyle w:val="Other0"/>
        <w:rPr>
          <w:rFonts w:ascii="David" w:hAnsi="David" w:cs="David"/>
          <w:sz w:val="20"/>
          <w:szCs w:val="20"/>
        </w:rPr>
      </w:pPr>
      <w:bookmarkStart w:id="0" w:name="bookmark0"/>
      <w:bookmarkStart w:id="1" w:name="bookmark1"/>
      <w:bookmarkStart w:id="2" w:name="bookmark2"/>
    </w:p>
    <w:bookmarkEnd w:id="0"/>
    <w:bookmarkEnd w:id="1"/>
    <w:bookmarkEnd w:id="2"/>
    <w:p w14:paraId="3F45C1B2" w14:textId="1F0B3F8D" w:rsidR="007814C9" w:rsidRPr="00F72BFF" w:rsidRDefault="007814C9" w:rsidP="00FE7C6F">
      <w:pPr>
        <w:pStyle w:val="Heading10"/>
        <w:keepNext/>
        <w:keepLines/>
        <w:spacing w:after="220"/>
        <w:rPr>
          <w:rFonts w:ascii="David" w:hAnsi="David" w:cs="David"/>
        </w:rPr>
      </w:pPr>
    </w:p>
    <w:tbl>
      <w:tblPr>
        <w:tblOverlap w:val="never"/>
        <w:bidiVisual/>
        <w:tblW w:w="1119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9"/>
        <w:gridCol w:w="1971"/>
        <w:gridCol w:w="2278"/>
        <w:gridCol w:w="2397"/>
        <w:gridCol w:w="2702"/>
      </w:tblGrid>
      <w:tr w:rsidR="007814C9" w:rsidRPr="00F72BFF" w14:paraId="6CCD6BAE" w14:textId="77777777" w:rsidTr="003026C3">
        <w:trPr>
          <w:trHeight w:hRule="exact" w:val="475"/>
          <w:jc w:val="center"/>
        </w:trPr>
        <w:tc>
          <w:tcPr>
            <w:tcW w:w="84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24A5F9" w14:textId="77777777" w:rsidR="007814C9" w:rsidRPr="00F72BFF" w:rsidRDefault="00953200" w:rsidP="00FF59F2">
            <w:pPr>
              <w:pStyle w:val="Other0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F72BFF">
              <w:rPr>
                <w:rFonts w:ascii="David" w:hAnsi="David" w:cs="David" w:hint="cs"/>
                <w:b/>
                <w:bCs/>
                <w:color w:val="auto"/>
                <w:sz w:val="28"/>
                <w:szCs w:val="28"/>
                <w:rtl/>
                <w:lang w:val="en-US"/>
              </w:rPr>
              <w:t>אישור</w:t>
            </w:r>
            <w:r w:rsidRPr="00F72BFF">
              <w:rPr>
                <w:rFonts w:ascii="David" w:hAnsi="David" w:cs="David"/>
                <w:b/>
                <w:bCs/>
                <w:color w:val="auto"/>
                <w:sz w:val="28"/>
                <w:szCs w:val="28"/>
                <w:rtl/>
                <w:lang w:val="en-US"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28"/>
                <w:szCs w:val="28"/>
                <w:rtl/>
                <w:lang w:val="en-US"/>
              </w:rPr>
              <w:t>קיום</w:t>
            </w:r>
            <w:r w:rsidRPr="00F72BFF">
              <w:rPr>
                <w:rFonts w:ascii="David" w:hAnsi="David" w:cs="David"/>
                <w:b/>
                <w:bCs/>
                <w:color w:val="auto"/>
                <w:sz w:val="28"/>
                <w:szCs w:val="28"/>
                <w:rtl/>
                <w:lang w:val="en-US"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28"/>
                <w:szCs w:val="28"/>
                <w:rtl/>
                <w:lang w:val="en-US"/>
              </w:rPr>
              <w:t>ביטוחים</w:t>
            </w:r>
          </w:p>
        </w:tc>
        <w:tc>
          <w:tcPr>
            <w:tcW w:w="27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3003945" w14:textId="77777777" w:rsidR="007814C9" w:rsidRPr="00F72BFF" w:rsidRDefault="00FF59F2" w:rsidP="00FF59F2">
            <w:pPr>
              <w:pStyle w:val="Other0"/>
              <w:rPr>
                <w:rFonts w:ascii="David" w:hAnsi="David" w:cs="David"/>
                <w:b/>
                <w:bCs/>
                <w:sz w:val="18"/>
                <w:szCs w:val="18"/>
              </w:rPr>
            </w:pPr>
            <w:r w:rsidRPr="00F72BFF">
              <w:rPr>
                <w:rFonts w:ascii="David" w:hAnsi="David" w:cs="David" w:hint="cs"/>
                <w:b/>
                <w:bCs/>
                <w:sz w:val="18"/>
                <w:szCs w:val="18"/>
              </w:rPr>
              <w:t>תאריך הנפקת האישור</w:t>
            </w:r>
          </w:p>
          <w:p w14:paraId="3AA1D0A0" w14:textId="77777777" w:rsidR="007814C9" w:rsidRPr="00F72BFF" w:rsidRDefault="00FF59F2" w:rsidP="00FF59F2">
            <w:pPr>
              <w:pStyle w:val="Other20"/>
              <w:bidi/>
              <w:spacing w:line="223" w:lineRule="auto"/>
              <w:ind w:left="1140" w:firstLine="0"/>
              <w:rPr>
                <w:rFonts w:ascii="David" w:hAnsi="David" w:cs="David"/>
              </w:rPr>
            </w:pPr>
            <w:r w:rsidRPr="00F72BFF">
              <w:rPr>
                <w:rFonts w:ascii="David" w:hAnsi="David" w:cs="David" w:hint="cs"/>
              </w:rPr>
              <w:t>(DD/MM/YYYY)</w:t>
            </w:r>
          </w:p>
        </w:tc>
      </w:tr>
      <w:tr w:rsidR="007814C9" w:rsidRPr="00F72BFF" w14:paraId="29D41665" w14:textId="77777777" w:rsidTr="003026C3">
        <w:trPr>
          <w:trHeight w:hRule="exact" w:val="514"/>
          <w:jc w:val="center"/>
        </w:trPr>
        <w:tc>
          <w:tcPr>
            <w:tcW w:w="111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A8F616" w14:textId="77777777" w:rsidR="00953200" w:rsidRPr="00F72BFF" w:rsidRDefault="00953200" w:rsidP="00953200">
            <w:pPr>
              <w:widowControl/>
              <w:autoSpaceDE w:val="0"/>
              <w:autoSpaceDN w:val="0"/>
              <w:bidi/>
              <w:adjustRightInd w:val="0"/>
              <w:rPr>
                <w:rFonts w:ascii="David" w:hAnsi="David" w:cs="David"/>
                <w:b/>
                <w:bCs/>
                <w:color w:val="auto"/>
                <w:sz w:val="16"/>
                <w:szCs w:val="16"/>
                <w:lang w:val="en-US"/>
              </w:rPr>
            </w:pP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אישור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ביטוח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זה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מהווה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אסמכתא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לכך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שלמבוטח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ישנה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פוליסת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ביטוח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בתוקף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,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בהתאם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למידע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המפורט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בה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.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המידע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המפורט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באישור</w:t>
            </w:r>
          </w:p>
          <w:p w14:paraId="2FF577D8" w14:textId="77777777" w:rsidR="00953200" w:rsidRPr="00F72BFF" w:rsidRDefault="00953200" w:rsidP="00953200">
            <w:pPr>
              <w:widowControl/>
              <w:autoSpaceDE w:val="0"/>
              <w:autoSpaceDN w:val="0"/>
              <w:bidi/>
              <w:adjustRightInd w:val="0"/>
              <w:rPr>
                <w:rFonts w:ascii="David" w:hAnsi="David" w:cs="David"/>
                <w:b/>
                <w:bCs/>
                <w:color w:val="auto"/>
                <w:sz w:val="16"/>
                <w:szCs w:val="16"/>
                <w:lang w:val="en-US"/>
              </w:rPr>
            </w:pP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זה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אינו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כולל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את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כל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תנאי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הפוליסה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וחריגיה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.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יחד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עם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זאת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,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במקרה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של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סתירה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בין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התנאים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שמפורטים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באישור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זה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לבין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התנאים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הקבועים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בפוליסת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הביטוח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יגבר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האמור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בפוליסת</w:t>
            </w:r>
          </w:p>
          <w:p w14:paraId="770368BD" w14:textId="77777777" w:rsidR="00953200" w:rsidRPr="00F72BFF" w:rsidRDefault="00953200" w:rsidP="00953200">
            <w:pPr>
              <w:widowControl/>
              <w:autoSpaceDE w:val="0"/>
              <w:autoSpaceDN w:val="0"/>
              <w:bidi/>
              <w:adjustRightInd w:val="0"/>
              <w:rPr>
                <w:rFonts w:ascii="David" w:hAnsi="David" w:cs="David"/>
                <w:b/>
                <w:bCs/>
                <w:color w:val="auto"/>
                <w:sz w:val="16"/>
                <w:szCs w:val="16"/>
                <w:lang w:val="en-US"/>
              </w:rPr>
            </w:pP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הביטוח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למעט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במקרה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שבו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תנאי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באישור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זה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מיטיב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עם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מבקש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האישור</w:t>
            </w:r>
            <w:r w:rsidRPr="00F72BFF">
              <w:rPr>
                <w:rFonts w:ascii="David" w:hAnsi="David" w:cs="David"/>
                <w:b/>
                <w:bCs/>
                <w:color w:val="auto"/>
                <w:sz w:val="16"/>
                <w:szCs w:val="16"/>
                <w:lang w:val="en-US"/>
              </w:rPr>
              <w:t>.</w:t>
            </w:r>
          </w:p>
          <w:p w14:paraId="58D6219B" w14:textId="77777777" w:rsidR="007814C9" w:rsidRPr="00F72BFF" w:rsidRDefault="007814C9" w:rsidP="00953200">
            <w:pPr>
              <w:pStyle w:val="Other0"/>
              <w:jc w:val="both"/>
              <w:rPr>
                <w:rFonts w:ascii="David" w:hAnsi="David" w:cs="David"/>
                <w:b/>
                <w:bCs/>
              </w:rPr>
            </w:pPr>
          </w:p>
        </w:tc>
      </w:tr>
      <w:tr w:rsidR="007814C9" w:rsidRPr="00F72BFF" w14:paraId="446EF38D" w14:textId="77777777" w:rsidTr="0023107F">
        <w:trPr>
          <w:trHeight w:hRule="exact" w:val="874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6BE76C" w14:textId="77777777" w:rsidR="007814C9" w:rsidRPr="00F72BFF" w:rsidRDefault="00FF59F2" w:rsidP="00E747F0">
            <w:pPr>
              <w:pStyle w:val="Other0"/>
              <w:ind w:left="680" w:hanging="26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>מבקש האישור הראשי</w:t>
            </w:r>
            <w:r w:rsidR="00E747F0"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97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E9A060E" w14:textId="77777777" w:rsidR="007814C9" w:rsidRPr="00F72BFF" w:rsidRDefault="00FF59F2" w:rsidP="00574784">
            <w:pPr>
              <w:pStyle w:val="Other0"/>
              <w:spacing w:line="230" w:lineRule="auto"/>
              <w:ind w:left="360" w:firstLine="12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>גורמים נוספים הקשורים למבקש האישור וייחשבו כמבקש האישור</w:t>
            </w:r>
            <w:r w:rsidR="00E747F0"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74784"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22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5E72F8A" w14:textId="77777777" w:rsidR="007814C9" w:rsidRPr="00F72BFF" w:rsidRDefault="00574784" w:rsidP="00E747F0">
            <w:pPr>
              <w:pStyle w:val="Other0"/>
              <w:spacing w:line="218" w:lineRule="auto"/>
              <w:jc w:val="center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>המבוטח</w:t>
            </w:r>
          </w:p>
        </w:tc>
        <w:tc>
          <w:tcPr>
            <w:tcW w:w="239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1177CB4" w14:textId="77777777" w:rsidR="007814C9" w:rsidRPr="00F72BFF" w:rsidRDefault="00FF59F2" w:rsidP="00E747F0">
            <w:pPr>
              <w:pStyle w:val="Other0"/>
              <w:jc w:val="center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>אופי העסקה והעיסוק</w:t>
            </w:r>
            <w:r w:rsidR="00E747F0" w:rsidRPr="00F72BFF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br/>
            </w: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 xml:space="preserve"> המבוטח</w:t>
            </w:r>
            <w:r w:rsidR="00E747F0"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74784"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27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D17C860" w14:textId="77777777" w:rsidR="007814C9" w:rsidRPr="00F72BFF" w:rsidRDefault="00E747F0" w:rsidP="00E747F0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F59F2"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>מעמד מבקש האישור</w:t>
            </w: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74784"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*</w:t>
            </w:r>
          </w:p>
        </w:tc>
      </w:tr>
      <w:tr w:rsidR="007814C9" w:rsidRPr="00F72BFF" w14:paraId="335D7281" w14:textId="77777777" w:rsidTr="00BE3A01">
        <w:trPr>
          <w:trHeight w:hRule="exact" w:val="1472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425D48" w14:textId="6ED3ECC1" w:rsidR="00A4533B" w:rsidRPr="00F72BFF" w:rsidRDefault="00D70E85" w:rsidP="007C0DD5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שם:</w:t>
            </w:r>
            <w:r w:rsidR="00A00B59" w:rsidRPr="00F72BFF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6F82389E" w14:textId="399778B9" w:rsidR="001A74B2" w:rsidRPr="00F72BFF" w:rsidRDefault="00F72BFF" w:rsidP="007C0DD5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מ.א גליל תחתון</w:t>
            </w:r>
          </w:p>
        </w:tc>
        <w:tc>
          <w:tcPr>
            <w:tcW w:w="197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679A452" w14:textId="77777777" w:rsidR="00BE3A01" w:rsidRPr="00BE3A01" w:rsidRDefault="00FF59F2" w:rsidP="00BE3A01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>שם</w:t>
            </w:r>
            <w:r w:rsidR="00A4533B"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E3A01" w:rsidRPr="00BE3A01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תאגידים  ו/או חברות עירוניים</w:t>
            </w:r>
          </w:p>
          <w:p w14:paraId="73A1C184" w14:textId="77777777" w:rsidR="00BE3A01" w:rsidRPr="00BE3A01" w:rsidRDefault="00BE3A01" w:rsidP="00BE3A01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BE3A01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ו/או גופי סמך</w:t>
            </w:r>
          </w:p>
          <w:p w14:paraId="1F89DC17" w14:textId="77777777" w:rsidR="00BE3A01" w:rsidRPr="00BE3A01" w:rsidRDefault="00BE3A01" w:rsidP="00BE3A01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BE3A01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רשותיים ו/או עמותות</w:t>
            </w:r>
          </w:p>
          <w:p w14:paraId="71C301C7" w14:textId="06CD3101" w:rsidR="007814C9" w:rsidRPr="00F72BFF" w:rsidRDefault="00BE3A01" w:rsidP="00BE3A01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BE3A01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בשליטתם ו/או נבחריהם ו/או מנהליהם ו/או עובדיהם</w:t>
            </w:r>
          </w:p>
        </w:tc>
        <w:tc>
          <w:tcPr>
            <w:tcW w:w="22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1281D36" w14:textId="211DEC33" w:rsidR="007814C9" w:rsidRPr="00F72BFF" w:rsidRDefault="00FF59F2" w:rsidP="00FF59F2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>שם</w:t>
            </w:r>
            <w:r w:rsidR="00A4533B"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06D5A"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:</w:t>
            </w:r>
            <w:r w:rsidR="00FA172E" w:rsidRPr="00F72BFF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239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AF58C70" w14:textId="77777777" w:rsidR="007814C9" w:rsidRPr="00F72BFF" w:rsidRDefault="00FF59F2" w:rsidP="00FF59F2">
            <w:pPr>
              <w:pStyle w:val="Other0"/>
              <w:spacing w:line="317" w:lineRule="auto"/>
              <w:ind w:firstLine="14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>אופי העסקה</w:t>
            </w:r>
            <w:r w:rsidR="00574784"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:</w:t>
            </w:r>
          </w:p>
          <w:p w14:paraId="19198D24" w14:textId="77777777" w:rsidR="007814C9" w:rsidRPr="00F72BFF" w:rsidRDefault="00FF59F2" w:rsidP="00FF59F2">
            <w:pPr>
              <w:pStyle w:val="Other0"/>
              <w:spacing w:line="317" w:lineRule="auto"/>
              <w:ind w:firstLine="14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F72BFF">
              <w:rPr>
                <w:rFonts w:ascii="Arial" w:hAnsi="Arial" w:cs="Arial"/>
                <w:b/>
                <w:bCs/>
                <w:sz w:val="20"/>
                <w:szCs w:val="20"/>
              </w:rPr>
              <w:t>□</w:t>
            </w: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>נדל״ן</w:t>
            </w:r>
          </w:p>
          <w:p w14:paraId="04485980" w14:textId="03200FEC" w:rsidR="007814C9" w:rsidRPr="00F72BFF" w:rsidRDefault="009D4897" w:rsidP="00FF59F2">
            <w:pPr>
              <w:pStyle w:val="Other0"/>
              <w:spacing w:line="317" w:lineRule="auto"/>
              <w:ind w:firstLine="14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F72BFF">
              <w:rPr>
                <w:rFonts w:ascii="Arial" w:hAnsi="Arial" w:cs="David" w:hint="cs"/>
                <w:b/>
                <w:bCs/>
                <w:sz w:val="20"/>
                <w:szCs w:val="20"/>
              </w:rPr>
              <w:t>x</w:t>
            </w:r>
            <w:r w:rsidR="00FF59F2"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F59F2"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>שירותים</w:t>
            </w:r>
          </w:p>
          <w:p w14:paraId="669E388C" w14:textId="1ECB6B30" w:rsidR="00FF59F2" w:rsidRPr="00F72BFF" w:rsidRDefault="00FF59F2" w:rsidP="00FF59F2">
            <w:pPr>
              <w:pStyle w:val="Other0"/>
              <w:tabs>
                <w:tab w:val="left" w:leader="underscore" w:pos="1465"/>
              </w:tabs>
              <w:spacing w:after="120" w:line="317" w:lineRule="auto"/>
              <w:ind w:left="140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>אספקת מוצרים</w:t>
            </w:r>
          </w:p>
          <w:p w14:paraId="5EEC43C6" w14:textId="04AA6227" w:rsidR="007814C9" w:rsidRPr="00F72BFF" w:rsidRDefault="001A74B2" w:rsidP="00FF59F2">
            <w:pPr>
              <w:pStyle w:val="Other0"/>
              <w:tabs>
                <w:tab w:val="left" w:leader="underscore" w:pos="1465"/>
              </w:tabs>
              <w:spacing w:after="120" w:line="317" w:lineRule="auto"/>
              <w:ind w:left="14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F72BFF">
              <w:rPr>
                <w:rFonts w:asciiTheme="minorHAnsi" w:hAnsiTheme="minorHAnsi" w:cs="David"/>
                <w:b/>
                <w:bCs/>
                <w:sz w:val="20"/>
                <w:szCs w:val="20"/>
                <w:lang w:val="en-US"/>
              </w:rPr>
              <w:t xml:space="preserve">X </w:t>
            </w:r>
            <w:r w:rsidRPr="00F72BFF">
              <w:rPr>
                <w:rFonts w:asciiTheme="minorHAnsi" w:hAnsiTheme="minorHAnsi" w:cs="David" w:hint="cs"/>
                <w:b/>
                <w:bCs/>
                <w:sz w:val="20"/>
                <w:szCs w:val="20"/>
                <w:rtl/>
                <w:lang w:val="en-US"/>
              </w:rPr>
              <w:t xml:space="preserve"> </w:t>
            </w:r>
            <w:r w:rsidR="00ED69BC"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אחר: </w:t>
            </w:r>
          </w:p>
          <w:p w14:paraId="5A4856C7" w14:textId="4CAA5670" w:rsidR="007814C9" w:rsidRPr="00F72BFF" w:rsidRDefault="00FF59F2" w:rsidP="00FF59F2">
            <w:pPr>
              <w:pStyle w:val="Other0"/>
              <w:spacing w:line="317" w:lineRule="auto"/>
              <w:ind w:firstLine="140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>העיסוק המבוטח</w:t>
            </w: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:</w:t>
            </w:r>
          </w:p>
          <w:p w14:paraId="28F0F8DE" w14:textId="4682B29E" w:rsidR="009D4897" w:rsidRPr="00F72BFF" w:rsidRDefault="00581E33" w:rsidP="00544AB7">
            <w:pPr>
              <w:pStyle w:val="Other0"/>
              <w:spacing w:line="317" w:lineRule="auto"/>
              <w:ind w:firstLine="14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581E33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ביצוע עבודות חשמל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832BE" w14:textId="77777777" w:rsidR="007814C9" w:rsidRPr="00F72BFF" w:rsidRDefault="00FF59F2" w:rsidP="00FF59F2">
            <w:pPr>
              <w:pStyle w:val="Other0"/>
              <w:spacing w:line="312" w:lineRule="auto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F72BFF">
              <w:rPr>
                <w:rFonts w:ascii="Arial" w:hAnsi="Arial" w:cs="Arial"/>
                <w:b/>
                <w:bCs/>
                <w:sz w:val="20"/>
                <w:szCs w:val="20"/>
              </w:rPr>
              <w:t>□</w:t>
            </w: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>משכיר</w:t>
            </w:r>
          </w:p>
          <w:p w14:paraId="670F718C" w14:textId="77777777" w:rsidR="007814C9" w:rsidRPr="00F72BFF" w:rsidRDefault="00FF59F2" w:rsidP="00FF59F2">
            <w:pPr>
              <w:pStyle w:val="Other0"/>
              <w:spacing w:line="312" w:lineRule="auto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F72BFF">
              <w:rPr>
                <w:rFonts w:ascii="Arial" w:hAnsi="Arial" w:cs="Arial"/>
                <w:b/>
                <w:bCs/>
                <w:sz w:val="20"/>
                <w:szCs w:val="20"/>
              </w:rPr>
              <w:t>□</w:t>
            </w: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>שוכר</w:t>
            </w:r>
          </w:p>
          <w:p w14:paraId="5683EF7C" w14:textId="77777777" w:rsidR="007814C9" w:rsidRPr="00F72BFF" w:rsidRDefault="00FF59F2" w:rsidP="00FF59F2">
            <w:pPr>
              <w:pStyle w:val="Other0"/>
              <w:spacing w:line="312" w:lineRule="auto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F72BFF">
              <w:rPr>
                <w:rFonts w:ascii="Arial" w:hAnsi="Arial" w:cs="Arial"/>
                <w:b/>
                <w:bCs/>
                <w:sz w:val="20"/>
                <w:szCs w:val="20"/>
              </w:rPr>
              <w:t>□</w:t>
            </w: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>זכיין</w:t>
            </w:r>
          </w:p>
          <w:p w14:paraId="1E8749E8" w14:textId="77777777" w:rsidR="007814C9" w:rsidRPr="00F72BFF" w:rsidRDefault="00FF59F2" w:rsidP="00FF59F2">
            <w:pPr>
              <w:pStyle w:val="Other0"/>
              <w:spacing w:line="312" w:lineRule="auto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F72BFF">
              <w:rPr>
                <w:rFonts w:ascii="Arial" w:hAnsi="Arial" w:cs="Arial"/>
                <w:b/>
                <w:bCs/>
                <w:sz w:val="20"/>
                <w:szCs w:val="20"/>
              </w:rPr>
              <w:t>□</w:t>
            </w: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>קבלני משנה</w:t>
            </w:r>
          </w:p>
          <w:p w14:paraId="472B054C" w14:textId="4599261C" w:rsidR="007814C9" w:rsidRPr="00F72BFF" w:rsidRDefault="00ED69BC" w:rsidP="00FF59F2">
            <w:pPr>
              <w:pStyle w:val="Other0"/>
              <w:spacing w:line="312" w:lineRule="auto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F72BFF">
              <w:rPr>
                <w:rFonts w:ascii="Arial" w:hAnsi="Arial" w:cs="Arial" w:hint="cs"/>
                <w:b/>
                <w:bCs/>
                <w:sz w:val="20"/>
                <w:szCs w:val="20"/>
              </w:rPr>
              <w:t>x</w:t>
            </w:r>
            <w:r w:rsidR="00FF59F2"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F59F2"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>מזמין שירותים</w:t>
            </w:r>
          </w:p>
          <w:p w14:paraId="58772167" w14:textId="7CDBD0B9" w:rsidR="00FF59F2" w:rsidRPr="00F72BFF" w:rsidRDefault="00FF59F2" w:rsidP="00FF59F2">
            <w:pPr>
              <w:pStyle w:val="Other0"/>
              <w:tabs>
                <w:tab w:val="left" w:leader="underscore" w:pos="1325"/>
              </w:tabs>
              <w:spacing w:line="312" w:lineRule="auto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 xml:space="preserve">מזמין מוצרים </w:t>
            </w:r>
          </w:p>
          <w:p w14:paraId="6D4962BA" w14:textId="77777777" w:rsidR="007814C9" w:rsidRPr="00F72BFF" w:rsidRDefault="00FF59F2" w:rsidP="00FF59F2">
            <w:pPr>
              <w:pStyle w:val="Other0"/>
              <w:tabs>
                <w:tab w:val="left" w:leader="underscore" w:pos="1325"/>
              </w:tabs>
              <w:spacing w:line="312" w:lineRule="auto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F72BFF">
              <w:rPr>
                <w:rFonts w:ascii="Arial" w:hAnsi="Arial" w:cs="Arial"/>
                <w:b/>
                <w:bCs/>
                <w:sz w:val="20"/>
                <w:szCs w:val="20"/>
              </w:rPr>
              <w:t>□</w:t>
            </w: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>אחר</w:t>
            </w: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>:</w:t>
            </w:r>
          </w:p>
        </w:tc>
      </w:tr>
      <w:tr w:rsidR="007814C9" w:rsidRPr="00F72BFF" w14:paraId="1CB2836A" w14:textId="77777777" w:rsidTr="0023107F">
        <w:trPr>
          <w:trHeight w:hRule="exact" w:val="581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F6109C" w14:textId="1CDB67C2" w:rsidR="00CF1432" w:rsidRPr="00F72BFF" w:rsidRDefault="00CF1432" w:rsidP="00FF59F2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ח.פ </w:t>
            </w:r>
            <w:r w:rsidR="00F72BFF"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511005936</w:t>
            </w:r>
          </w:p>
          <w:p w14:paraId="22FE9F4C" w14:textId="1F706411" w:rsidR="00B3167F" w:rsidRPr="00F72BFF" w:rsidRDefault="00B3167F" w:rsidP="00FF59F2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D31F7AF" w14:textId="77777777" w:rsidR="007814C9" w:rsidRPr="00F72BFF" w:rsidRDefault="00FF59F2" w:rsidP="00FF59F2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>ת.ז./ח.פ</w:t>
            </w: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22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0F7BC95" w14:textId="2F22E733" w:rsidR="007814C9" w:rsidRPr="00F72BFF" w:rsidRDefault="00FF59F2" w:rsidP="00FF59F2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>ח.פ</w:t>
            </w: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.</w:t>
            </w:r>
            <w:r w:rsidR="009A5556"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397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5B0A68F5" w14:textId="77777777" w:rsidR="007814C9" w:rsidRPr="00F72BFF" w:rsidRDefault="007814C9" w:rsidP="00FF59F2">
            <w:pPr>
              <w:bidi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270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9696E20" w14:textId="77777777" w:rsidR="007814C9" w:rsidRPr="00F72BFF" w:rsidRDefault="007814C9" w:rsidP="00FF59F2">
            <w:pPr>
              <w:bidi/>
              <w:rPr>
                <w:rFonts w:ascii="David" w:hAnsi="David" w:cs="David"/>
                <w:b/>
                <w:bCs/>
              </w:rPr>
            </w:pPr>
          </w:p>
        </w:tc>
      </w:tr>
      <w:tr w:rsidR="007814C9" w:rsidRPr="00F72BFF" w14:paraId="5B62F55C" w14:textId="77777777" w:rsidTr="0023107F">
        <w:trPr>
          <w:trHeight w:hRule="exact" w:val="523"/>
          <w:jc w:val="center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683F6B" w14:textId="316C9F2A" w:rsidR="007814C9" w:rsidRPr="00F72BFF" w:rsidRDefault="00FF59F2" w:rsidP="00FF59F2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>מען</w:t>
            </w:r>
            <w:r w:rsidR="00806D5A"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:</w:t>
            </w:r>
            <w:r w:rsidR="00F248E5"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72BFF"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מרכז אזורי גליל תחתון</w:t>
            </w:r>
          </w:p>
        </w:tc>
        <w:tc>
          <w:tcPr>
            <w:tcW w:w="197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555B168" w14:textId="77777777" w:rsidR="007814C9" w:rsidRPr="00F72BFF" w:rsidRDefault="00FF59F2" w:rsidP="00FF59F2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>מען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383ABD7" w14:textId="7A83E81D" w:rsidR="007814C9" w:rsidRPr="00F72BFF" w:rsidRDefault="00FF59F2" w:rsidP="00FF59F2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>מען</w:t>
            </w:r>
            <w:r w:rsidR="00806D5A"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:</w:t>
            </w:r>
            <w:r w:rsidR="009A5556"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397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6D640E66" w14:textId="77777777" w:rsidR="007814C9" w:rsidRPr="00F72BFF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2896135" w14:textId="77777777" w:rsidR="007814C9" w:rsidRPr="00F72BFF" w:rsidRDefault="007814C9" w:rsidP="00FF59F2">
            <w:pPr>
              <w:bidi/>
              <w:rPr>
                <w:rFonts w:ascii="David" w:hAnsi="David" w:cs="David"/>
                <w:b/>
                <w:bCs/>
              </w:rPr>
            </w:pPr>
          </w:p>
        </w:tc>
      </w:tr>
      <w:tr w:rsidR="007814C9" w:rsidRPr="00F72BFF" w14:paraId="3492FC2E" w14:textId="77777777" w:rsidTr="0023107F">
        <w:trPr>
          <w:trHeight w:hRule="exact" w:val="1794"/>
          <w:jc w:val="center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6BB2B8" w14:textId="77777777" w:rsidR="007814C9" w:rsidRPr="00F72BFF" w:rsidRDefault="007814C9" w:rsidP="00FF59F2">
            <w:pPr>
              <w:bidi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4B4370E" w14:textId="77777777" w:rsidR="007814C9" w:rsidRPr="00F72BFF" w:rsidRDefault="00FF59F2" w:rsidP="00FF59F2">
            <w:pPr>
              <w:pStyle w:val="Other0"/>
              <w:spacing w:line="230" w:lineRule="auto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>תיאור הקשר למבקש האישור הראשי: חברה אם ו/או בת ו/או אחות ו/או קשורה ו/או שלובה ו/או חלק מקבוצה</w:t>
            </w: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2278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0B0D175" w14:textId="77777777" w:rsidR="007814C9" w:rsidRPr="00F72BFF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6A601FE9" w14:textId="77777777" w:rsidR="007814C9" w:rsidRPr="00F72BFF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4B52682" w14:textId="77777777" w:rsidR="007814C9" w:rsidRPr="00F72BFF" w:rsidRDefault="007814C9" w:rsidP="00FF59F2">
            <w:pPr>
              <w:bidi/>
              <w:rPr>
                <w:rFonts w:ascii="David" w:hAnsi="David" w:cs="David"/>
                <w:b/>
                <w:bCs/>
              </w:rPr>
            </w:pPr>
          </w:p>
        </w:tc>
      </w:tr>
      <w:tr w:rsidR="007814C9" w:rsidRPr="00F72BFF" w14:paraId="1772B4BF" w14:textId="77777777" w:rsidTr="0023107F">
        <w:trPr>
          <w:trHeight w:hRule="exact" w:val="547"/>
          <w:jc w:val="center"/>
        </w:trPr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137F9" w14:textId="77777777" w:rsidR="007814C9" w:rsidRPr="00F72BFF" w:rsidRDefault="007814C9" w:rsidP="00FF59F2">
            <w:pPr>
              <w:bidi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9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CF4F8" w14:textId="77777777" w:rsidR="007814C9" w:rsidRPr="00F72BFF" w:rsidRDefault="007814C9" w:rsidP="00FF59F2">
            <w:pPr>
              <w:bidi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227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E99B2" w14:textId="77777777" w:rsidR="007814C9" w:rsidRPr="00F72BFF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B2611" w14:textId="26FBC748" w:rsidR="007814C9" w:rsidRPr="00F72BFF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0434C" w14:textId="77777777" w:rsidR="007814C9" w:rsidRPr="00F72BFF" w:rsidRDefault="007814C9" w:rsidP="00FF59F2">
            <w:pPr>
              <w:bidi/>
              <w:rPr>
                <w:rFonts w:ascii="David" w:hAnsi="David" w:cs="David"/>
                <w:b/>
                <w:bCs/>
              </w:rPr>
            </w:pPr>
          </w:p>
        </w:tc>
      </w:tr>
    </w:tbl>
    <w:p w14:paraId="268CB9DD" w14:textId="77777777" w:rsidR="007814C9" w:rsidRPr="00F72BFF" w:rsidRDefault="007814C9" w:rsidP="00FF59F2">
      <w:pPr>
        <w:bidi/>
        <w:spacing w:after="219" w:line="1" w:lineRule="exact"/>
        <w:rPr>
          <w:rFonts w:ascii="David" w:hAnsi="David" w:cs="David"/>
          <w:b/>
          <w:bCs/>
        </w:rPr>
      </w:pPr>
    </w:p>
    <w:tbl>
      <w:tblPr>
        <w:tblpPr w:leftFromText="180" w:rightFromText="180" w:vertAnchor="text" w:tblpXSpec="center" w:tblpY="1"/>
        <w:tblOverlap w:val="never"/>
        <w:bidiVisual/>
        <w:tblW w:w="111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6"/>
        <w:gridCol w:w="989"/>
        <w:gridCol w:w="1138"/>
        <w:gridCol w:w="1008"/>
        <w:gridCol w:w="1118"/>
        <w:gridCol w:w="857"/>
        <w:gridCol w:w="555"/>
        <w:gridCol w:w="1138"/>
        <w:gridCol w:w="571"/>
        <w:gridCol w:w="1843"/>
      </w:tblGrid>
      <w:tr w:rsidR="007814C9" w:rsidRPr="00F72BFF" w14:paraId="7834D504" w14:textId="77777777" w:rsidTr="0021006F">
        <w:trPr>
          <w:trHeight w:hRule="exact" w:val="283"/>
        </w:trPr>
        <w:tc>
          <w:tcPr>
            <w:tcW w:w="1119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C308C8" w14:textId="77777777" w:rsidR="007814C9" w:rsidRPr="00F72BFF" w:rsidRDefault="00FF59F2" w:rsidP="0021006F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>כיסויים</w:t>
            </w:r>
          </w:p>
        </w:tc>
      </w:tr>
      <w:tr w:rsidR="007814C9" w:rsidRPr="00F72BFF" w14:paraId="772E7B3B" w14:textId="77777777" w:rsidTr="0021006F">
        <w:trPr>
          <w:trHeight w:hRule="exact" w:val="542"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DCFE1B" w14:textId="77777777" w:rsidR="007814C9" w:rsidRPr="00F72BFF" w:rsidRDefault="00FF59F2" w:rsidP="0021006F">
            <w:pPr>
              <w:pStyle w:val="Other0"/>
              <w:spacing w:line="216" w:lineRule="auto"/>
              <w:jc w:val="center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 xml:space="preserve">סוג הביטוח </w:t>
            </w:r>
            <w:r w:rsidR="00D26C0F" w:rsidRPr="00F72BFF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br/>
            </w: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>חלוקה לפי גבולות אחריות או סכומי ביטוח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20D0AD4" w14:textId="77777777" w:rsidR="007814C9" w:rsidRPr="00F72BFF" w:rsidRDefault="00FF59F2" w:rsidP="0021006F">
            <w:pPr>
              <w:pStyle w:val="Other0"/>
              <w:jc w:val="center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>מספר הפוליסה</w:t>
            </w:r>
          </w:p>
          <w:p w14:paraId="096549A0" w14:textId="77777777" w:rsidR="007814C9" w:rsidRPr="00F72BFF" w:rsidRDefault="00FF59F2" w:rsidP="0021006F">
            <w:pPr>
              <w:pStyle w:val="Other20"/>
              <w:bidi/>
              <w:ind w:firstLine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F72BFF">
              <w:rPr>
                <w:rFonts w:ascii="David" w:eastAsia="Times New Roman" w:hAnsi="David" w:cs="David" w:hint="cs"/>
                <w:sz w:val="20"/>
                <w:szCs w:val="20"/>
                <w:rtl/>
              </w:rPr>
              <w:t>***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DC6341A" w14:textId="77777777" w:rsidR="007814C9" w:rsidRPr="00F72BFF" w:rsidRDefault="00FF59F2" w:rsidP="0021006F">
            <w:pPr>
              <w:pStyle w:val="Other0"/>
              <w:jc w:val="center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>נוסח ומהדורת הפוליסה</w:t>
            </w: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7C98D09" w14:textId="77777777" w:rsidR="00651031" w:rsidRPr="00F72BFF" w:rsidRDefault="00651031" w:rsidP="0021006F">
            <w:pPr>
              <w:pStyle w:val="Other0"/>
              <w:spacing w:line="228" w:lineRule="auto"/>
              <w:jc w:val="center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>תאריך</w:t>
            </w: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>תחילה</w:t>
            </w:r>
          </w:p>
          <w:p w14:paraId="5A343F9A" w14:textId="77777777" w:rsidR="007814C9" w:rsidRPr="00F72BFF" w:rsidRDefault="00651031" w:rsidP="0021006F">
            <w:pPr>
              <w:pStyle w:val="Other0"/>
              <w:spacing w:line="228" w:lineRule="auto"/>
              <w:jc w:val="center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(</w:t>
            </w: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 xml:space="preserve">ניתן להזין תאריך </w:t>
            </w: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ר</w:t>
            </w: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>טרואקטיבי</w:t>
            </w: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178CCAA" w14:textId="77777777" w:rsidR="007814C9" w:rsidRPr="00F72BFF" w:rsidRDefault="00FF59F2" w:rsidP="0021006F">
            <w:pPr>
              <w:pStyle w:val="Other0"/>
              <w:spacing w:line="228" w:lineRule="auto"/>
              <w:jc w:val="center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 xml:space="preserve">תאריך סיום </w:t>
            </w:r>
            <w:r w:rsidR="00980350"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(</w:t>
            </w: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>ניתן להזין תאריך רטרואקטיבי</w:t>
            </w:r>
            <w:r w:rsidR="00980350"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25067CE" w14:textId="77777777" w:rsidR="007814C9" w:rsidRPr="00F72BFF" w:rsidRDefault="00FF59F2" w:rsidP="0021006F">
            <w:pPr>
              <w:pStyle w:val="Other0"/>
              <w:spacing w:line="233" w:lineRule="auto"/>
              <w:jc w:val="center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 xml:space="preserve">גבול אחריות לכלל </w:t>
            </w:r>
            <w:r w:rsidR="00980350"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>פעילות המבוטח</w:t>
            </w:r>
            <w:r w:rsidR="00980350"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 / סכום ביטוח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1AB1FB4" w14:textId="77777777" w:rsidR="007814C9" w:rsidRPr="00F72BFF" w:rsidRDefault="00FF59F2" w:rsidP="0021006F">
            <w:pPr>
              <w:pStyle w:val="Other0"/>
              <w:spacing w:line="226" w:lineRule="auto"/>
              <w:jc w:val="center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 xml:space="preserve">השתתפות עצמית </w:t>
            </w:r>
            <w:r w:rsidR="00091ACE" w:rsidRPr="00F72BFF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br/>
            </w:r>
            <w:r w:rsidR="00980350"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(</w:t>
            </w: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>אי</w:t>
            </w:r>
            <w:r w:rsidR="00980350"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ן</w:t>
            </w: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 xml:space="preserve"> חובה להציג נתון</w:t>
            </w:r>
            <w:r w:rsidR="002D3999"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 xml:space="preserve"> </w:t>
            </w:r>
            <w:r w:rsidR="00980350"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זה)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CEC1C60" w14:textId="77777777" w:rsidR="007814C9" w:rsidRPr="00F72BFF" w:rsidRDefault="00FF59F2" w:rsidP="0021006F">
            <w:pPr>
              <w:pStyle w:val="Other0"/>
              <w:jc w:val="center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>מטבע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9095C7F" w14:textId="77777777" w:rsidR="007814C9" w:rsidRPr="00F72BFF" w:rsidRDefault="00FF59F2" w:rsidP="0021006F">
            <w:pPr>
              <w:pStyle w:val="Other0"/>
              <w:spacing w:line="228" w:lineRule="auto"/>
              <w:jc w:val="center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 xml:space="preserve">כיסויים נוספים בתוקף וביטול חריגים </w:t>
            </w:r>
            <w:r w:rsidR="00091ACE"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>****</w:t>
            </w:r>
          </w:p>
        </w:tc>
      </w:tr>
      <w:tr w:rsidR="007814C9" w:rsidRPr="00F72BFF" w14:paraId="7DBC0797" w14:textId="77777777" w:rsidTr="00392AC6">
        <w:trPr>
          <w:trHeight w:hRule="exact" w:val="374"/>
        </w:trPr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3A7374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566C0E11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0A6495B8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FD06AC4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99CC084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D923D3A" w14:textId="0B02432E" w:rsidR="007814C9" w:rsidRPr="00F72BFF" w:rsidRDefault="00FF59F2" w:rsidP="0021006F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>לתקופה</w:t>
            </w:r>
            <w:r w:rsidR="003467E9"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ולמקרה</w:t>
            </w:r>
          </w:p>
        </w:tc>
        <w:tc>
          <w:tcPr>
            <w:tcW w:w="5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E43B987" w14:textId="2BA8DB09" w:rsidR="007814C9" w:rsidRPr="00F72BFF" w:rsidRDefault="007814C9" w:rsidP="0021006F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731599F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5B47D99D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6E74465B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</w:tr>
      <w:tr w:rsidR="007814C9" w:rsidRPr="00F72BFF" w14:paraId="2755C97D" w14:textId="77777777" w:rsidTr="00392AC6">
        <w:trPr>
          <w:trHeight w:hRule="exact" w:val="226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7C39D9" w14:textId="77777777" w:rsidR="007814C9" w:rsidRPr="00F72BFF" w:rsidRDefault="00FF59F2" w:rsidP="0021006F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>רכוש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5C3F567" w14:textId="0AB0385E" w:rsidR="007814C9" w:rsidRPr="00F72BFF" w:rsidRDefault="0021006F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9AA3367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182DF18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4B56C0B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EFEB10C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BDAE509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79175A5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25AF9A8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7287D25" w14:textId="77D25CC6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</w:tr>
      <w:tr w:rsidR="007814C9" w:rsidRPr="00F72BFF" w14:paraId="5B9A4481" w14:textId="77777777" w:rsidTr="00392AC6">
        <w:trPr>
          <w:trHeight w:hRule="exact" w:val="230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1F7A1B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F9C3267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6467608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82AD7DD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EA813A6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106A365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6B7163B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8DCCCA5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9A3BB04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94A89EF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</w:tr>
      <w:tr w:rsidR="007814C9" w:rsidRPr="00F72BFF" w14:paraId="79CEBDEA" w14:textId="77777777" w:rsidTr="00392AC6">
        <w:trPr>
          <w:trHeight w:hRule="exact" w:val="226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42E8EC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9EE7A54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CD7C520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CB249F2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ECBA347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543B6E2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1CBB8A5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F7762C9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215B8D9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2661322D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</w:tr>
      <w:tr w:rsidR="007814C9" w:rsidRPr="00F72BFF" w14:paraId="10D04F93" w14:textId="77777777" w:rsidTr="00392AC6">
        <w:trPr>
          <w:trHeight w:hRule="exact" w:val="1390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8A47C" w14:textId="77777777" w:rsidR="007814C9" w:rsidRPr="00F72BFF" w:rsidRDefault="00FF59F2" w:rsidP="0021006F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>צד ג</w:t>
            </w: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'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2AAE0DE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0818ADA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4B89DBF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98865FB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0BD0D7F" w14:textId="229B50ED" w:rsidR="007814C9" w:rsidRPr="00F72BFF" w:rsidRDefault="00544AB7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3</w:t>
            </w:r>
            <w:r w:rsidR="00392AC6"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,000,000</w:t>
            </w:r>
          </w:p>
        </w:tc>
        <w:tc>
          <w:tcPr>
            <w:tcW w:w="5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FBBADA1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E00FA4A" w14:textId="70FAE89D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68ECC03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F3574D9" w14:textId="76821DD6" w:rsidR="007814C9" w:rsidRPr="00F72BFF" w:rsidRDefault="0021006F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307</w:t>
            </w:r>
            <w:r w:rsidR="008149E3"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, </w:t>
            </w:r>
            <w:r w:rsidR="00C63CAF"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309, 315, 321, 322, 328, 329, </w:t>
            </w:r>
          </w:p>
        </w:tc>
      </w:tr>
      <w:tr w:rsidR="007814C9" w:rsidRPr="00F72BFF" w14:paraId="4ABF01B9" w14:textId="77777777" w:rsidTr="00392AC6">
        <w:trPr>
          <w:trHeight w:hRule="exact" w:val="634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896A5C" w14:textId="77777777" w:rsidR="007814C9" w:rsidRPr="00F72BFF" w:rsidRDefault="00FF59F2" w:rsidP="0021006F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>אחריות מעבידים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CC2087E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ACC7EAD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2246F76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AD5000C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86FA1B4" w14:textId="7C80B7C5" w:rsidR="007814C9" w:rsidRPr="00F72BFF" w:rsidRDefault="00392AC6" w:rsidP="00392AC6">
            <w:pPr>
              <w:bidi/>
              <w:ind w:right="-132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20,000,000</w:t>
            </w:r>
          </w:p>
        </w:tc>
        <w:tc>
          <w:tcPr>
            <w:tcW w:w="5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D9B4BF5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9BDE07A" w14:textId="62EB6B50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4598682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989E911" w14:textId="0B1DD127" w:rsidR="007814C9" w:rsidRPr="00F72BFF" w:rsidRDefault="003026C3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328, 319</w:t>
            </w:r>
            <w:r w:rsidR="00BB2FB7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, 309, 350</w:t>
            </w:r>
          </w:p>
        </w:tc>
      </w:tr>
      <w:tr w:rsidR="007814C9" w:rsidRPr="00F72BFF" w14:paraId="4FAE1396" w14:textId="77777777" w:rsidTr="00392AC6">
        <w:trPr>
          <w:trHeight w:hRule="exact" w:val="917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B1FA2A" w14:textId="2488D715" w:rsidR="007814C9" w:rsidRPr="00F72BFF" w:rsidRDefault="00FF59F2" w:rsidP="0021006F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>אחריות המוצר</w:t>
            </w:r>
            <w:r w:rsidR="009D4897" w:rsidRPr="00F72BFF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="009D4897"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וא</w:t>
            </w:r>
            <w:r w:rsidR="009D4897" w:rsidRPr="00F72BFF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חריות מקצועית</w:t>
            </w:r>
            <w:r w:rsidR="009D4897"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- משולב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2D6DC92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7D8B989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0529736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B7FAF4F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C75487B" w14:textId="4AB1F956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A6A8E45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4E0C303" w14:textId="1CB7D1B3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DA60AAD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5F47EB7" w14:textId="1EA60062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</w:tr>
      <w:tr w:rsidR="007814C9" w:rsidRPr="00F72BFF" w14:paraId="45CF4DE6" w14:textId="77777777" w:rsidTr="00392AC6">
        <w:trPr>
          <w:trHeight w:hRule="exact" w:val="634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324AEA" w14:textId="77777777" w:rsidR="007814C9" w:rsidRPr="00F72BFF" w:rsidRDefault="00FF59F2" w:rsidP="0021006F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>אחריות מקצועית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870E2A6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DB3ECDF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A92F683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307CEB8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D921521" w14:textId="28B72738" w:rsidR="007814C9" w:rsidRPr="00F72BFF" w:rsidRDefault="00E157FF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2,000,000</w:t>
            </w:r>
          </w:p>
        </w:tc>
        <w:tc>
          <w:tcPr>
            <w:tcW w:w="5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84153E0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D3B9DC0" w14:textId="71A5DDEE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31FC5BC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4F1A839" w14:textId="616980BF" w:rsidR="007814C9" w:rsidRPr="00F72BFF" w:rsidRDefault="00E157FF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F72BFF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301, 302 ,328 ,332 (6 חודשים</w:t>
            </w:r>
          </w:p>
        </w:tc>
      </w:tr>
      <w:tr w:rsidR="007814C9" w:rsidRPr="00F72BFF" w14:paraId="41591078" w14:textId="77777777" w:rsidTr="00392AC6">
        <w:trPr>
          <w:trHeight w:hRule="exact" w:val="643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C5D6D" w14:textId="77777777" w:rsidR="007814C9" w:rsidRPr="00F72BFF" w:rsidRDefault="00FF59F2" w:rsidP="0021006F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F72BFF">
              <w:rPr>
                <w:rFonts w:ascii="David" w:hAnsi="David" w:cs="David" w:hint="cs"/>
                <w:b/>
                <w:bCs/>
                <w:sz w:val="20"/>
                <w:szCs w:val="20"/>
              </w:rPr>
              <w:t>פוליסה אחרת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8F583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F9768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02B13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15DE1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B79BF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A7BB6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8E176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E5EBB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5173B" w14:textId="77777777" w:rsidR="007814C9" w:rsidRPr="00F72BFF" w:rsidRDefault="007814C9" w:rsidP="0021006F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</w:tr>
    </w:tbl>
    <w:p w14:paraId="10D9A3DD" w14:textId="02FF2E32" w:rsidR="007814C9" w:rsidRDefault="0021006F" w:rsidP="00980350">
      <w:pPr>
        <w:pStyle w:val="Tablecaption0"/>
        <w:spacing w:line="216" w:lineRule="auto"/>
        <w:rPr>
          <w:rFonts w:ascii="David" w:hAnsi="David" w:cs="David"/>
          <w:b/>
          <w:bCs/>
          <w:sz w:val="24"/>
          <w:szCs w:val="24"/>
          <w:rtl/>
        </w:rPr>
      </w:pPr>
      <w:r w:rsidRPr="00F72BFF">
        <w:rPr>
          <w:rFonts w:ascii="David" w:hAnsi="David" w:cs="David"/>
          <w:b/>
          <w:bCs/>
          <w:sz w:val="24"/>
          <w:szCs w:val="24"/>
        </w:rPr>
        <w:br w:type="textWrapping" w:clear="all"/>
      </w:r>
      <w:r w:rsidR="00FF59F2" w:rsidRPr="00F72BFF">
        <w:rPr>
          <w:rFonts w:ascii="David" w:hAnsi="David" w:cs="David" w:hint="cs"/>
          <w:b/>
          <w:bCs/>
          <w:sz w:val="24"/>
          <w:szCs w:val="24"/>
        </w:rPr>
        <w:t xml:space="preserve">פירוט השירותים </w:t>
      </w:r>
      <w:r w:rsidR="002D3999" w:rsidRPr="00F72BFF">
        <w:rPr>
          <w:rFonts w:ascii="David" w:hAnsi="David" w:cs="David" w:hint="cs"/>
          <w:b/>
          <w:bCs/>
          <w:sz w:val="24"/>
          <w:szCs w:val="24"/>
          <w:rtl/>
        </w:rPr>
        <w:t xml:space="preserve"> (</w:t>
      </w:r>
      <w:r w:rsidR="00FF59F2" w:rsidRPr="00F72BFF">
        <w:rPr>
          <w:rFonts w:ascii="David" w:hAnsi="David" w:cs="David" w:hint="cs"/>
          <w:b/>
          <w:bCs/>
          <w:sz w:val="24"/>
          <w:szCs w:val="24"/>
        </w:rPr>
        <w:t xml:space="preserve">בכפוף, לשירותים המפורטים בהסכם בין המבוטח למבקש האישור, יש לציין את קוד השירות מתוך הרשימה הסגורה המפורטת בנספח </w:t>
      </w:r>
      <w:r w:rsidR="00980350" w:rsidRPr="00F72BFF">
        <w:rPr>
          <w:rFonts w:ascii="David" w:hAnsi="David" w:cs="David" w:hint="cs"/>
          <w:b/>
          <w:bCs/>
          <w:sz w:val="24"/>
          <w:szCs w:val="24"/>
          <w:rtl/>
        </w:rPr>
        <w:t xml:space="preserve"> ג'</w:t>
      </w:r>
      <w:r w:rsidR="00FF59F2" w:rsidRPr="00F72BFF">
        <w:rPr>
          <w:rFonts w:ascii="David" w:hAnsi="David" w:cs="David" w:hint="cs"/>
          <w:b/>
          <w:bCs/>
          <w:sz w:val="24"/>
          <w:szCs w:val="24"/>
        </w:rPr>
        <w:t xml:space="preserve"> כפי שמפורסם על ידי רשות שוק ההון, ביטוח וחסכון. ניתן להציג בנוסף גם המלל המוצג לצד הקוד ברשימה הסגורה</w:t>
      </w:r>
      <w:r w:rsidR="00980350" w:rsidRPr="00F72BFF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FF59F2" w:rsidRPr="00F72BFF">
        <w:rPr>
          <w:rFonts w:ascii="David" w:hAnsi="David" w:cs="David" w:hint="cs"/>
          <w:b/>
          <w:bCs/>
          <w:sz w:val="24"/>
          <w:szCs w:val="24"/>
        </w:rPr>
        <w:t>(</w:t>
      </w:r>
      <w:r w:rsidR="00980350" w:rsidRPr="00F72BFF">
        <w:rPr>
          <w:rFonts w:ascii="David" w:hAnsi="David" w:cs="David" w:hint="cs"/>
          <w:b/>
          <w:bCs/>
          <w:sz w:val="24"/>
          <w:szCs w:val="24"/>
          <w:rtl/>
        </w:rPr>
        <w:t>*</w:t>
      </w:r>
    </w:p>
    <w:p w14:paraId="129BF79A" w14:textId="047694B6" w:rsidR="00AA41C0" w:rsidRDefault="00AA41C0" w:rsidP="00980350">
      <w:pPr>
        <w:pStyle w:val="Tablecaption0"/>
        <w:spacing w:line="216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5433B25A" w14:textId="1713B086" w:rsidR="00AA41C0" w:rsidRPr="00F72BFF" w:rsidRDefault="00581E33" w:rsidP="00980350">
      <w:pPr>
        <w:pStyle w:val="Tablecaption0"/>
        <w:spacing w:line="216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088</w:t>
      </w:r>
      <w:bookmarkStart w:id="3" w:name="_GoBack"/>
      <w:bookmarkEnd w:id="3"/>
    </w:p>
    <w:p w14:paraId="1466F385" w14:textId="4C98DF20" w:rsidR="00F91946" w:rsidRPr="00F72BFF" w:rsidRDefault="00F91946" w:rsidP="00980350">
      <w:pPr>
        <w:pStyle w:val="Tablecaption0"/>
        <w:spacing w:line="216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1FB4B61A" w14:textId="77777777" w:rsidR="00F91946" w:rsidRPr="00F72BFF" w:rsidRDefault="00F91946" w:rsidP="00980350">
      <w:pPr>
        <w:pStyle w:val="Tablecaption0"/>
        <w:spacing w:line="216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5D051C00" w14:textId="77777777" w:rsidR="00ED797E" w:rsidRPr="00F72BFF" w:rsidRDefault="00ED797E" w:rsidP="00ED797E">
      <w:pPr>
        <w:pStyle w:val="Tablecaption0"/>
        <w:spacing w:line="216" w:lineRule="auto"/>
        <w:rPr>
          <w:rFonts w:ascii="David" w:hAnsi="David" w:cs="David"/>
          <w:b/>
          <w:bCs/>
        </w:rPr>
      </w:pPr>
    </w:p>
    <w:p w14:paraId="4CE4B452" w14:textId="77777777" w:rsidR="007814C9" w:rsidRPr="00F72BFF" w:rsidRDefault="00FF59F2" w:rsidP="00FF59F2">
      <w:pPr>
        <w:pStyle w:val="a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/>
        <w:ind w:firstLine="220"/>
        <w:rPr>
          <w:rFonts w:ascii="David" w:hAnsi="David" w:cs="David"/>
          <w:sz w:val="24"/>
          <w:szCs w:val="24"/>
        </w:rPr>
      </w:pPr>
      <w:r w:rsidRPr="00F72BFF">
        <w:rPr>
          <w:rFonts w:ascii="David" w:hAnsi="David" w:cs="David" w:hint="cs"/>
          <w:sz w:val="24"/>
          <w:szCs w:val="24"/>
        </w:rPr>
        <w:t>ביטול/שינוי הפוליסה *</w:t>
      </w:r>
    </w:p>
    <w:p w14:paraId="7CE69A82" w14:textId="2A02F39E" w:rsidR="007814C9" w:rsidRPr="00F72BFF" w:rsidRDefault="00FF59F2" w:rsidP="00FF59F2">
      <w:pPr>
        <w:pStyle w:val="a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underscore" w:pos="6604"/>
        </w:tabs>
        <w:spacing w:after="0"/>
        <w:ind w:firstLine="220"/>
        <w:rPr>
          <w:rFonts w:ascii="David" w:hAnsi="David" w:cs="David"/>
        </w:rPr>
      </w:pPr>
      <w:r w:rsidRPr="00F72BFF">
        <w:rPr>
          <w:rFonts w:ascii="David" w:hAnsi="David" w:cs="David" w:hint="cs"/>
        </w:rPr>
        <w:t>שינוי לרעת מבקש האישור או ביטול של פוליסת ביטוח, לא ייכנס לתוקף אל</w:t>
      </w:r>
      <w:r w:rsidR="004A0C8B" w:rsidRPr="00F72BFF">
        <w:rPr>
          <w:rFonts w:ascii="David" w:hAnsi="David" w:cs="David" w:hint="cs"/>
          <w:rtl/>
        </w:rPr>
        <w:t xml:space="preserve">א 30 </w:t>
      </w:r>
      <w:r w:rsidRPr="00F72BFF">
        <w:rPr>
          <w:rFonts w:ascii="David" w:hAnsi="David" w:cs="David" w:hint="cs"/>
        </w:rPr>
        <w:t>יום לאחר משלוח הודעה למבקש האישור בדבר השינוי או</w:t>
      </w:r>
    </w:p>
    <w:p w14:paraId="35C25C92" w14:textId="77777777" w:rsidR="007814C9" w:rsidRPr="00F72BFF" w:rsidRDefault="00FF59F2" w:rsidP="00FF59F2">
      <w:pPr>
        <w:pStyle w:val="a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220"/>
        <w:ind w:firstLine="220"/>
        <w:rPr>
          <w:rFonts w:ascii="David" w:hAnsi="David" w:cs="David"/>
        </w:rPr>
      </w:pPr>
      <w:r w:rsidRPr="00F72BFF">
        <w:rPr>
          <w:rFonts w:ascii="David" w:hAnsi="David" w:cs="David" w:hint="cs"/>
        </w:rPr>
        <w:t>הביטול</w:t>
      </w:r>
      <w:r w:rsidR="00980350" w:rsidRPr="00F72BFF">
        <w:rPr>
          <w:rFonts w:ascii="David" w:hAnsi="David" w:cs="David" w:hint="cs"/>
          <w:rtl/>
        </w:rPr>
        <w:t>.</w:t>
      </w:r>
    </w:p>
    <w:p w14:paraId="7C6623E1" w14:textId="77777777" w:rsidR="007814C9" w:rsidRPr="00F72BFF" w:rsidRDefault="00FF59F2" w:rsidP="00F77B97">
      <w:pPr>
        <w:pStyle w:val="a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360" w:line="254" w:lineRule="auto"/>
        <w:ind w:left="8"/>
        <w:rPr>
          <w:rFonts w:ascii="David" w:hAnsi="David" w:cs="David"/>
        </w:rPr>
      </w:pPr>
      <w:r w:rsidRPr="00F72BFF">
        <w:rPr>
          <w:rFonts w:ascii="David" w:hAnsi="David" w:cs="David" w:hint="cs"/>
        </w:rPr>
        <w:lastRenderedPageBreak/>
        <w:t>חתימת האישו</w:t>
      </w:r>
      <w:r w:rsidR="00F77B97" w:rsidRPr="00F72BFF">
        <w:rPr>
          <w:rFonts w:ascii="David" w:hAnsi="David" w:cs="David" w:hint="cs"/>
          <w:rtl/>
        </w:rPr>
        <w:t>ר</w:t>
      </w:r>
      <w:r w:rsidRPr="00F72BFF">
        <w:rPr>
          <w:rFonts w:ascii="David" w:hAnsi="David" w:cs="David" w:hint="cs"/>
        </w:rPr>
        <w:t xml:space="preserve"> </w:t>
      </w:r>
      <w:r w:rsidR="00980350" w:rsidRPr="00F72BFF">
        <w:rPr>
          <w:rFonts w:ascii="David" w:hAnsi="David" w:cs="David" w:hint="cs"/>
          <w:rtl/>
        </w:rPr>
        <w:br/>
      </w:r>
      <w:r w:rsidRPr="00F72BFF">
        <w:rPr>
          <w:rFonts w:ascii="David" w:hAnsi="David" w:cs="David" w:hint="cs"/>
        </w:rPr>
        <w:t>המבטח</w:t>
      </w:r>
      <w:r w:rsidR="00980350" w:rsidRPr="00F72BFF">
        <w:rPr>
          <w:rFonts w:ascii="David" w:hAnsi="David" w:cs="David" w:hint="cs"/>
          <w:rtl/>
        </w:rPr>
        <w:t>:</w:t>
      </w:r>
    </w:p>
    <w:p w14:paraId="016CA049" w14:textId="0127C64A" w:rsidR="007814C9" w:rsidRPr="00F72BFF" w:rsidRDefault="00F77B97" w:rsidP="00963E67">
      <w:pPr>
        <w:pStyle w:val="a4"/>
        <w:spacing w:after="0" w:line="230" w:lineRule="auto"/>
        <w:rPr>
          <w:rFonts w:ascii="David" w:hAnsi="David" w:cs="David"/>
        </w:rPr>
      </w:pPr>
      <w:r w:rsidRPr="00F72BFF">
        <w:rPr>
          <w:rFonts w:ascii="David" w:hAnsi="David" w:cs="David" w:hint="cs"/>
          <w:rtl/>
        </w:rPr>
        <w:t>*</w:t>
      </w:r>
      <w:bookmarkStart w:id="4" w:name="_Hlk115682857"/>
      <w:bookmarkEnd w:id="4"/>
    </w:p>
    <w:sectPr w:rsidR="007814C9" w:rsidRPr="00F72BFF" w:rsidSect="00F77B97">
      <w:pgSz w:w="11900" w:h="16840"/>
      <w:pgMar w:top="145" w:right="560" w:bottom="171" w:left="134" w:header="0" w:footer="3" w:gutter="0"/>
      <w:pgNumType w:start="1"/>
      <w:cols w:space="720"/>
      <w:noEndnote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C465F" w14:textId="77777777" w:rsidR="00245D2D" w:rsidRDefault="00245D2D">
      <w:r>
        <w:separator/>
      </w:r>
    </w:p>
  </w:endnote>
  <w:endnote w:type="continuationSeparator" w:id="0">
    <w:p w14:paraId="54B3CE52" w14:textId="77777777" w:rsidR="00245D2D" w:rsidRDefault="0024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ECC07" w14:textId="77777777" w:rsidR="00245D2D" w:rsidRDefault="00245D2D">
      <w:pPr>
        <w:bidi/>
      </w:pPr>
    </w:p>
  </w:footnote>
  <w:footnote w:type="continuationSeparator" w:id="0">
    <w:p w14:paraId="74111D44" w14:textId="77777777" w:rsidR="00245D2D" w:rsidRDefault="00245D2D">
      <w:pPr>
        <w:bidi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4C9"/>
    <w:rsid w:val="00005878"/>
    <w:rsid w:val="00045791"/>
    <w:rsid w:val="0005493E"/>
    <w:rsid w:val="000678DB"/>
    <w:rsid w:val="00091ACE"/>
    <w:rsid w:val="0009647A"/>
    <w:rsid w:val="000C70FA"/>
    <w:rsid w:val="000E0FD3"/>
    <w:rsid w:val="000F4C9A"/>
    <w:rsid w:val="00110847"/>
    <w:rsid w:val="001441E3"/>
    <w:rsid w:val="00154D43"/>
    <w:rsid w:val="001571CA"/>
    <w:rsid w:val="0015738B"/>
    <w:rsid w:val="001676EF"/>
    <w:rsid w:val="001A74B2"/>
    <w:rsid w:val="0021006F"/>
    <w:rsid w:val="0023107F"/>
    <w:rsid w:val="0024538C"/>
    <w:rsid w:val="00245D2D"/>
    <w:rsid w:val="002664EB"/>
    <w:rsid w:val="002D3999"/>
    <w:rsid w:val="002F6573"/>
    <w:rsid w:val="002F6B37"/>
    <w:rsid w:val="003026C3"/>
    <w:rsid w:val="003440CD"/>
    <w:rsid w:val="003467E9"/>
    <w:rsid w:val="0037559C"/>
    <w:rsid w:val="00377097"/>
    <w:rsid w:val="00392AC6"/>
    <w:rsid w:val="003A3FF6"/>
    <w:rsid w:val="003C7B47"/>
    <w:rsid w:val="003D37DD"/>
    <w:rsid w:val="00434859"/>
    <w:rsid w:val="00463056"/>
    <w:rsid w:val="004A0C8B"/>
    <w:rsid w:val="004A509A"/>
    <w:rsid w:val="004D7206"/>
    <w:rsid w:val="004F4CC8"/>
    <w:rsid w:val="00515ED3"/>
    <w:rsid w:val="00530117"/>
    <w:rsid w:val="00544AB7"/>
    <w:rsid w:val="00545160"/>
    <w:rsid w:val="00566A85"/>
    <w:rsid w:val="00570221"/>
    <w:rsid w:val="00574784"/>
    <w:rsid w:val="00581E33"/>
    <w:rsid w:val="005A1542"/>
    <w:rsid w:val="005B77BB"/>
    <w:rsid w:val="00651031"/>
    <w:rsid w:val="006E008C"/>
    <w:rsid w:val="00721422"/>
    <w:rsid w:val="00747D65"/>
    <w:rsid w:val="00761D1A"/>
    <w:rsid w:val="007814C9"/>
    <w:rsid w:val="007C0DD5"/>
    <w:rsid w:val="007C31EC"/>
    <w:rsid w:val="007D3CA9"/>
    <w:rsid w:val="00806D5A"/>
    <w:rsid w:val="008149E3"/>
    <w:rsid w:val="00846F5E"/>
    <w:rsid w:val="008C5E35"/>
    <w:rsid w:val="008D08BF"/>
    <w:rsid w:val="009031DE"/>
    <w:rsid w:val="00953200"/>
    <w:rsid w:val="00963E67"/>
    <w:rsid w:val="00977145"/>
    <w:rsid w:val="00980350"/>
    <w:rsid w:val="00986036"/>
    <w:rsid w:val="009A5556"/>
    <w:rsid w:val="009D4897"/>
    <w:rsid w:val="00A00B59"/>
    <w:rsid w:val="00A37412"/>
    <w:rsid w:val="00A4533B"/>
    <w:rsid w:val="00A608B1"/>
    <w:rsid w:val="00A62460"/>
    <w:rsid w:val="00AA41C0"/>
    <w:rsid w:val="00AB2BF7"/>
    <w:rsid w:val="00AB4495"/>
    <w:rsid w:val="00AE1C6B"/>
    <w:rsid w:val="00AF7F28"/>
    <w:rsid w:val="00B00C1B"/>
    <w:rsid w:val="00B0412B"/>
    <w:rsid w:val="00B12800"/>
    <w:rsid w:val="00B161E6"/>
    <w:rsid w:val="00B3167F"/>
    <w:rsid w:val="00B32AA1"/>
    <w:rsid w:val="00B40784"/>
    <w:rsid w:val="00B7458B"/>
    <w:rsid w:val="00B9760B"/>
    <w:rsid w:val="00BA5B87"/>
    <w:rsid w:val="00BB140F"/>
    <w:rsid w:val="00BB2FB7"/>
    <w:rsid w:val="00BD49E4"/>
    <w:rsid w:val="00BE3A01"/>
    <w:rsid w:val="00C161DA"/>
    <w:rsid w:val="00C63CAF"/>
    <w:rsid w:val="00CF1432"/>
    <w:rsid w:val="00D26C0F"/>
    <w:rsid w:val="00D305FD"/>
    <w:rsid w:val="00D47E2B"/>
    <w:rsid w:val="00D70E85"/>
    <w:rsid w:val="00D8173D"/>
    <w:rsid w:val="00DB2AC9"/>
    <w:rsid w:val="00DF609B"/>
    <w:rsid w:val="00E01626"/>
    <w:rsid w:val="00E157FF"/>
    <w:rsid w:val="00E34BE2"/>
    <w:rsid w:val="00E67DF4"/>
    <w:rsid w:val="00E747F0"/>
    <w:rsid w:val="00E85F5C"/>
    <w:rsid w:val="00E93CAB"/>
    <w:rsid w:val="00EA4719"/>
    <w:rsid w:val="00ED0D00"/>
    <w:rsid w:val="00ED69BC"/>
    <w:rsid w:val="00ED797E"/>
    <w:rsid w:val="00EE46BC"/>
    <w:rsid w:val="00F20FE2"/>
    <w:rsid w:val="00F248E5"/>
    <w:rsid w:val="00F72BFF"/>
    <w:rsid w:val="00F77B97"/>
    <w:rsid w:val="00F91946"/>
    <w:rsid w:val="00FA172E"/>
    <w:rsid w:val="00FB5990"/>
    <w:rsid w:val="00FE7C6F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64F4E"/>
  <w15:docId w15:val="{5BE129E6-17D8-4627-8A9B-68794061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he-IL" w:eastAsia="he-IL" w:bidi="he-I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Other">
    <w:name w:val="Other_"/>
    <w:basedOn w:val="a0"/>
    <w:link w:val="Other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Other2">
    <w:name w:val="Other (2)_"/>
    <w:basedOn w:val="a0"/>
    <w:link w:val="Other2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Tablecaption">
    <w:name w:val="Table caption_"/>
    <w:basedOn w:val="a0"/>
    <w:link w:val="Tablecaption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a3">
    <w:name w:val="גוף טקסט תו"/>
    <w:basedOn w:val="a0"/>
    <w:link w:val="a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2">
    <w:name w:val="Body text (2)_"/>
    <w:basedOn w:val="a0"/>
    <w:link w:val="Body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Heading2">
    <w:name w:val="Heading #2_"/>
    <w:basedOn w:val="a0"/>
    <w:link w:val="Heading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Heading10">
    <w:name w:val="Heading #1"/>
    <w:basedOn w:val="a"/>
    <w:link w:val="Heading1"/>
    <w:pPr>
      <w:bidi/>
      <w:spacing w:after="230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Other0">
    <w:name w:val="Other"/>
    <w:basedOn w:val="a"/>
    <w:link w:val="Other"/>
    <w:pPr>
      <w:bidi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Other20">
    <w:name w:val="Other (2)"/>
    <w:basedOn w:val="a"/>
    <w:link w:val="Other2"/>
    <w:pPr>
      <w:ind w:firstLine="460"/>
    </w:pPr>
    <w:rPr>
      <w:rFonts w:ascii="Book Antiqua" w:eastAsia="Book Antiqua" w:hAnsi="Book Antiqua" w:cs="Book Antiqua"/>
      <w:b/>
      <w:bCs/>
      <w:sz w:val="17"/>
      <w:szCs w:val="17"/>
    </w:rPr>
  </w:style>
  <w:style w:type="paragraph" w:customStyle="1" w:styleId="Tablecaption0">
    <w:name w:val="Table caption"/>
    <w:basedOn w:val="a"/>
    <w:link w:val="Tablecaption"/>
    <w:pPr>
      <w:bidi/>
      <w:spacing w:line="245" w:lineRule="auto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styleId="a4">
    <w:name w:val="Body Text"/>
    <w:basedOn w:val="a"/>
    <w:link w:val="a3"/>
    <w:qFormat/>
    <w:pPr>
      <w:bidi/>
      <w:spacing w:after="30"/>
    </w:pPr>
    <w:rPr>
      <w:rFonts w:ascii="Microsoft Sans Serif" w:eastAsia="Microsoft Sans Serif" w:hAnsi="Microsoft Sans Serif" w:cs="Microsoft Sans Serif"/>
      <w:b/>
      <w:bCs/>
      <w:sz w:val="20"/>
      <w:szCs w:val="20"/>
    </w:rPr>
  </w:style>
  <w:style w:type="paragraph" w:customStyle="1" w:styleId="Bodytext20">
    <w:name w:val="Body text (2)"/>
    <w:basedOn w:val="a"/>
    <w:link w:val="Bodytext2"/>
    <w:pPr>
      <w:bidi/>
      <w:spacing w:after="290"/>
      <w:ind w:firstLine="210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Heading20">
    <w:name w:val="Heading #2"/>
    <w:basedOn w:val="a"/>
    <w:link w:val="Heading2"/>
    <w:pPr>
      <w:bidi/>
      <w:spacing w:after="140"/>
      <w:ind w:firstLine="200"/>
      <w:outlineLvl w:val="1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161DA"/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C161DA"/>
    <w:rPr>
      <w:rFonts w:ascii="Tahoma" w:hAnsi="Tahoma" w:cs="Tahom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נספחים</vt:lpstr>
    </vt:vector>
  </TitlesOfParts>
  <Company>FNX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נספחים</dc:title>
  <dc:subject/>
  <dc:creator>שמואל זקן</dc:creator>
  <cp:keywords/>
  <cp:lastModifiedBy>אשד יהודה</cp:lastModifiedBy>
  <cp:revision>8</cp:revision>
  <cp:lastPrinted>2023-01-16T17:47:00Z</cp:lastPrinted>
  <dcterms:created xsi:type="dcterms:W3CDTF">2024-08-21T13:18:00Z</dcterms:created>
  <dcterms:modified xsi:type="dcterms:W3CDTF">2025-02-27T05:37:00Z</dcterms:modified>
</cp:coreProperties>
</file>